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18CA" w14:textId="77777777" w:rsidR="00F84C2C" w:rsidRPr="00722E1B" w:rsidRDefault="00F84C2C">
      <w:pPr>
        <w:rPr>
          <w:rFonts w:ascii="Gotham Narrow Book" w:hAnsi="Gotham Narrow Book"/>
          <w:sz w:val="10"/>
          <w:szCs w:val="10"/>
        </w:rPr>
      </w:pPr>
    </w:p>
    <w:p w14:paraId="717CE801" w14:textId="77777777" w:rsidR="00693892" w:rsidRDefault="00693892" w:rsidP="00693892">
      <w:pPr>
        <w:jc w:val="center"/>
        <w:rPr>
          <w:lang w:val="en-US"/>
        </w:rPr>
      </w:pPr>
      <w:r>
        <w:rPr>
          <w:rFonts w:ascii="Gotham Narrow Book" w:hAnsi="Gotham Narrow Book"/>
          <w:sz w:val="34"/>
          <w:szCs w:val="34"/>
          <w:lang w:val="en-GB"/>
        </w:rPr>
        <w:t>PESTLE Analysis</w:t>
      </w:r>
    </w:p>
    <w:p w14:paraId="5FDD5A69" w14:textId="77777777" w:rsidR="00693892" w:rsidRDefault="00693892" w:rsidP="00693892">
      <w:pPr>
        <w:jc w:val="center"/>
        <w:rPr>
          <w:lang w:val="en-US"/>
        </w:rPr>
      </w:pPr>
      <w:r>
        <w:rPr>
          <w:rFonts w:ascii="Gotham Narrow Book" w:hAnsi="Gotham Narrow Book"/>
          <w:sz w:val="28"/>
          <w:szCs w:val="28"/>
          <w:lang w:val="en-GB"/>
        </w:rPr>
        <w:t>Worksheet Legal Factors</w:t>
      </w:r>
    </w:p>
    <w:p w14:paraId="49E24549" w14:textId="77777777" w:rsidR="00693892" w:rsidRPr="00722E1B" w:rsidRDefault="00693892" w:rsidP="00693892">
      <w:pPr>
        <w:rPr>
          <w:rFonts w:ascii="Gotham Narrow Book" w:hAnsi="Gotham Narrow Book"/>
          <w:sz w:val="10"/>
          <w:szCs w:val="10"/>
          <w:lang w:val="en-GB"/>
        </w:rPr>
      </w:pPr>
      <w:bookmarkStart w:id="0" w:name="_GoBack"/>
      <w:bookmarkEnd w:id="0"/>
    </w:p>
    <w:p w14:paraId="0888E4E1" w14:textId="77777777" w:rsidR="00693892" w:rsidRDefault="00693892" w:rsidP="00693892">
      <w:pPr>
        <w:rPr>
          <w:lang w:val="en-US"/>
        </w:rPr>
      </w:pPr>
      <w:r>
        <w:rPr>
          <w:rFonts w:ascii="Gotham Narrow Book" w:hAnsi="Gotham Narrow Book"/>
          <w:szCs w:val="28"/>
          <w:lang w:val="en-GB"/>
        </w:rPr>
        <w:t xml:space="preserve">Which </w:t>
      </w:r>
      <w:r>
        <w:rPr>
          <w:rFonts w:ascii="Gotham Narrow Book" w:hAnsi="Gotham Narrow Book"/>
          <w:b/>
          <w:bCs/>
          <w:szCs w:val="28"/>
          <w:u w:val="single"/>
          <w:lang w:val="en-GB"/>
        </w:rPr>
        <w:t>laws or regulations</w:t>
      </w:r>
      <w:r>
        <w:rPr>
          <w:rFonts w:ascii="Gotham Narrow Book" w:hAnsi="Gotham Narrow Book"/>
          <w:szCs w:val="28"/>
          <w:lang w:val="en-GB"/>
        </w:rPr>
        <w:t xml:space="preserve"> affect or impede our business?</w:t>
      </w:r>
    </w:p>
    <w:p w14:paraId="06C139AC" w14:textId="77777777" w:rsidR="00693892" w:rsidRDefault="00693892" w:rsidP="00693892">
      <w:pPr>
        <w:tabs>
          <w:tab w:val="left" w:pos="709"/>
          <w:tab w:val="left" w:pos="2410"/>
        </w:tabs>
        <w:spacing w:line="288" w:lineRule="auto"/>
        <w:rPr>
          <w:rFonts w:ascii="Gotham Narrow Book" w:hAnsi="Gotham Narrow Book"/>
          <w:szCs w:val="28"/>
          <w:lang w:val="en-GB"/>
        </w:rPr>
      </w:pPr>
      <w:r>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p>
    <w:p w14:paraId="3DCE3C39" w14:textId="77777777" w:rsidR="00693892" w:rsidRDefault="00693892" w:rsidP="00693892">
      <w:pPr>
        <w:tabs>
          <w:tab w:val="left" w:pos="709"/>
          <w:tab w:val="left" w:pos="2410"/>
        </w:tabs>
        <w:spacing w:after="120" w:line="288" w:lineRule="auto"/>
        <w:rPr>
          <w:szCs w:val="28"/>
          <w:lang w:val="en-GB"/>
        </w:rPr>
      </w:pPr>
    </w:p>
    <w:p w14:paraId="2BE92E26" w14:textId="77777777" w:rsidR="00693892" w:rsidRPr="00693892" w:rsidRDefault="00693892" w:rsidP="00693892">
      <w:pPr>
        <w:pStyle w:val="Listenabsatz"/>
        <w:numPr>
          <w:ilvl w:val="0"/>
          <w:numId w:val="3"/>
        </w:numPr>
        <w:spacing w:line="256" w:lineRule="auto"/>
        <w:rPr>
          <w:rFonts w:ascii="Gotham Narrow Book" w:hAnsi="Gotham Narrow Book"/>
          <w:szCs w:val="28"/>
          <w:lang w:val="en-US"/>
        </w:rPr>
      </w:pPr>
      <w:r w:rsidRPr="00693892">
        <w:rPr>
          <w:rFonts w:ascii="Gotham Narrow Book" w:hAnsi="Gotham Narrow Book"/>
          <w:szCs w:val="28"/>
          <w:lang w:val="en-US"/>
        </w:rPr>
        <w:t xml:space="preserve">List the </w:t>
      </w:r>
      <w:r w:rsidRPr="00693892">
        <w:rPr>
          <w:rFonts w:ascii="Gotham Narrow Book" w:hAnsi="Gotham Narrow Book"/>
          <w:b/>
          <w:szCs w:val="28"/>
          <w:lang w:val="en-US"/>
        </w:rPr>
        <w:t>external legal factors</w:t>
      </w:r>
      <w:r w:rsidRPr="00693892">
        <w:rPr>
          <w:rFonts w:ascii="Gotham Narrow Book" w:hAnsi="Gotham Narrow Book"/>
          <w:szCs w:val="28"/>
          <w:lang w:val="en-US"/>
        </w:rPr>
        <w:t xml:space="preserve"> for your company.</w:t>
      </w:r>
    </w:p>
    <w:p w14:paraId="2B9C40AC" w14:textId="77777777" w:rsidR="00693892" w:rsidRPr="00693892" w:rsidRDefault="00693892" w:rsidP="00693892">
      <w:pPr>
        <w:pStyle w:val="Listenabsatz"/>
        <w:numPr>
          <w:ilvl w:val="0"/>
          <w:numId w:val="3"/>
        </w:numPr>
        <w:spacing w:line="256" w:lineRule="auto"/>
        <w:rPr>
          <w:rFonts w:ascii="Gotham Narrow Book" w:hAnsi="Gotham Narrow Book"/>
          <w:szCs w:val="28"/>
          <w:lang w:val="en-US"/>
        </w:rPr>
      </w:pPr>
      <w:r w:rsidRPr="00693892">
        <w:rPr>
          <w:rFonts w:ascii="Gotham Narrow Book" w:hAnsi="Gotham Narrow Book"/>
          <w:szCs w:val="28"/>
          <w:lang w:val="en-US"/>
        </w:rPr>
        <w:t>Investigate and document the most important impacts of each factor on your company. Please take both positive and negative impacts into account when doing this.</w:t>
      </w:r>
    </w:p>
    <w:p w14:paraId="2469CA4C" w14:textId="77777777" w:rsidR="00693892" w:rsidRPr="00693892" w:rsidRDefault="00693892" w:rsidP="00693892">
      <w:pPr>
        <w:pStyle w:val="Listenabsatz"/>
        <w:numPr>
          <w:ilvl w:val="0"/>
          <w:numId w:val="3"/>
        </w:numPr>
        <w:spacing w:line="256" w:lineRule="auto"/>
        <w:rPr>
          <w:rFonts w:ascii="Gotham Narrow Book" w:hAnsi="Gotham Narrow Book"/>
          <w:szCs w:val="28"/>
          <w:lang w:val="en-US"/>
        </w:rPr>
      </w:pPr>
      <w:r w:rsidRPr="00693892">
        <w:rPr>
          <w:rFonts w:ascii="Gotham Narrow Book" w:hAnsi="Gotham Narrow Book"/>
          <w:szCs w:val="28"/>
          <w:lang w:val="en-US"/>
        </w:rPr>
        <w:t>Evaluate the importance of the impacts of each key factor on your company with a scale from 1 to 5 (1 point = insignificant, 5 points = critical).</w:t>
      </w:r>
    </w:p>
    <w:p w14:paraId="098287DA" w14:textId="77777777" w:rsidR="00693892" w:rsidRPr="00693892" w:rsidRDefault="00693892" w:rsidP="00693892">
      <w:pPr>
        <w:pStyle w:val="Listenabsatz"/>
        <w:numPr>
          <w:ilvl w:val="0"/>
          <w:numId w:val="3"/>
        </w:numPr>
        <w:spacing w:line="256" w:lineRule="auto"/>
        <w:rPr>
          <w:rFonts w:ascii="Gotham Narrow Book" w:hAnsi="Gotham Narrow Book"/>
          <w:szCs w:val="28"/>
          <w:lang w:val="en-US"/>
        </w:rPr>
      </w:pPr>
      <w:r w:rsidRPr="00693892">
        <w:rPr>
          <w:rFonts w:ascii="Gotham Narrow Book" w:hAnsi="Gotham Narrow Book"/>
          <w:szCs w:val="28"/>
          <w:lang w:val="en-US"/>
        </w:rPr>
        <w:t>Evaluate the likelihood of the impacts of each key factor occurring in your company with a scale from 1 to 5 (1 point = unrealistic, 5 points = certain).</w:t>
      </w:r>
    </w:p>
    <w:p w14:paraId="6FA2592F" w14:textId="77777777" w:rsidR="00693892" w:rsidRPr="00693892" w:rsidRDefault="00693892" w:rsidP="00693892">
      <w:pPr>
        <w:pStyle w:val="Listenabsatz"/>
        <w:numPr>
          <w:ilvl w:val="0"/>
          <w:numId w:val="3"/>
        </w:numPr>
        <w:spacing w:line="256" w:lineRule="auto"/>
        <w:rPr>
          <w:rFonts w:ascii="Gotham Narrow Book" w:hAnsi="Gotham Narrow Book"/>
          <w:szCs w:val="28"/>
          <w:lang w:val="en-US"/>
        </w:rPr>
      </w:pPr>
      <w:r w:rsidRPr="00693892">
        <w:rPr>
          <w:rFonts w:ascii="Gotham Narrow Book" w:hAnsi="Gotham Narrow Book"/>
          <w:szCs w:val="28"/>
          <w:lang w:val="en-US"/>
        </w:rPr>
        <w:t>Multiply the score for ‘importance’ with the score for ‘likelihood of occurring’ for each factor and enter the result under ‘overall evaluation’.</w:t>
      </w:r>
    </w:p>
    <w:p w14:paraId="4244599C" w14:textId="77777777" w:rsidR="00693892" w:rsidRPr="00693892" w:rsidRDefault="00693892" w:rsidP="00693892">
      <w:pPr>
        <w:pStyle w:val="Listenabsatz"/>
        <w:rPr>
          <w:rFonts w:ascii="Gotham Narrow Book" w:hAnsi="Gotham Narrow Book"/>
          <w:szCs w:val="28"/>
          <w:lang w:val="en-US"/>
        </w:rPr>
      </w:pPr>
    </w:p>
    <w:tbl>
      <w:tblPr>
        <w:tblStyle w:val="Tabellenraster"/>
        <w:tblW w:w="14277" w:type="dxa"/>
        <w:tblLook w:val="04A0" w:firstRow="1" w:lastRow="0" w:firstColumn="1" w:lastColumn="0" w:noHBand="0" w:noVBand="1"/>
      </w:tblPr>
      <w:tblGrid>
        <w:gridCol w:w="2822"/>
        <w:gridCol w:w="6812"/>
        <w:gridCol w:w="1560"/>
        <w:gridCol w:w="1559"/>
        <w:gridCol w:w="1524"/>
      </w:tblGrid>
      <w:tr w:rsidR="00693892" w14:paraId="1232D740" w14:textId="77777777" w:rsidTr="00693892">
        <w:tc>
          <w:tcPr>
            <w:tcW w:w="2822" w:type="dxa"/>
            <w:tcBorders>
              <w:top w:val="single" w:sz="4" w:space="0" w:color="auto"/>
              <w:left w:val="single" w:sz="4" w:space="0" w:color="auto"/>
              <w:bottom w:val="single" w:sz="4" w:space="0" w:color="auto"/>
              <w:right w:val="single" w:sz="4" w:space="0" w:color="auto"/>
            </w:tcBorders>
            <w:hideMark/>
          </w:tcPr>
          <w:p w14:paraId="532E8120" w14:textId="77777777" w:rsidR="00693892" w:rsidRDefault="00693892">
            <w:pPr>
              <w:spacing w:after="0" w:line="240" w:lineRule="auto"/>
            </w:pPr>
            <w:r>
              <w:rPr>
                <w:rFonts w:ascii="Gotham Narrow Book" w:hAnsi="Gotham Narrow Book"/>
                <w:b/>
                <w:szCs w:val="28"/>
                <w:lang w:val="en-GB"/>
              </w:rPr>
              <w:t>External legal factors</w:t>
            </w:r>
          </w:p>
        </w:tc>
        <w:tc>
          <w:tcPr>
            <w:tcW w:w="6812" w:type="dxa"/>
            <w:tcBorders>
              <w:top w:val="single" w:sz="4" w:space="0" w:color="auto"/>
              <w:left w:val="single" w:sz="4" w:space="0" w:color="auto"/>
              <w:bottom w:val="single" w:sz="4" w:space="0" w:color="auto"/>
              <w:right w:val="single" w:sz="4" w:space="0" w:color="auto"/>
            </w:tcBorders>
            <w:hideMark/>
          </w:tcPr>
          <w:p w14:paraId="3A1C7F18" w14:textId="77777777" w:rsidR="00693892" w:rsidRDefault="00693892">
            <w:pPr>
              <w:spacing w:after="0" w:line="240" w:lineRule="auto"/>
            </w:pPr>
            <w:r>
              <w:rPr>
                <w:rFonts w:ascii="Gotham Narrow Book" w:hAnsi="Gotham Narrow Book"/>
                <w:b/>
                <w:szCs w:val="28"/>
                <w:lang w:val="en-GB"/>
              </w:rPr>
              <w:t>Impact on our company</w:t>
            </w:r>
          </w:p>
        </w:tc>
        <w:tc>
          <w:tcPr>
            <w:tcW w:w="1560" w:type="dxa"/>
            <w:tcBorders>
              <w:top w:val="single" w:sz="4" w:space="0" w:color="auto"/>
              <w:left w:val="single" w:sz="4" w:space="0" w:color="auto"/>
              <w:bottom w:val="single" w:sz="4" w:space="0" w:color="auto"/>
              <w:right w:val="single" w:sz="4" w:space="0" w:color="auto"/>
            </w:tcBorders>
            <w:hideMark/>
          </w:tcPr>
          <w:p w14:paraId="724486B8" w14:textId="77777777" w:rsidR="00693892" w:rsidRDefault="00693892">
            <w:pPr>
              <w:spacing w:after="0" w:line="240" w:lineRule="auto"/>
            </w:pPr>
            <w:r>
              <w:rPr>
                <w:rFonts w:ascii="Gotham Narrow Book" w:hAnsi="Gotham Narrow Book"/>
                <w:b/>
                <w:szCs w:val="28"/>
                <w:lang w:val="en-GB"/>
              </w:rPr>
              <w:t>Importance</w:t>
            </w:r>
          </w:p>
        </w:tc>
        <w:tc>
          <w:tcPr>
            <w:tcW w:w="1559" w:type="dxa"/>
            <w:tcBorders>
              <w:top w:val="single" w:sz="4" w:space="0" w:color="auto"/>
              <w:left w:val="single" w:sz="4" w:space="0" w:color="auto"/>
              <w:bottom w:val="single" w:sz="4" w:space="0" w:color="auto"/>
              <w:right w:val="single" w:sz="4" w:space="0" w:color="auto"/>
            </w:tcBorders>
            <w:hideMark/>
          </w:tcPr>
          <w:p w14:paraId="49F13A3A" w14:textId="77777777" w:rsidR="00693892" w:rsidRDefault="00693892">
            <w:pPr>
              <w:spacing w:after="0" w:line="240" w:lineRule="auto"/>
              <w:rPr>
                <w:lang w:val="en-US"/>
              </w:rPr>
            </w:pPr>
            <w:r>
              <w:rPr>
                <w:rFonts w:ascii="Gotham Narrow Book" w:hAnsi="Gotham Narrow Book"/>
                <w:b/>
                <w:szCs w:val="28"/>
                <w:lang w:val="en-GB"/>
              </w:rPr>
              <w:t>Likelihood of the impact occurring</w:t>
            </w:r>
          </w:p>
        </w:tc>
        <w:tc>
          <w:tcPr>
            <w:tcW w:w="1524" w:type="dxa"/>
            <w:tcBorders>
              <w:top w:val="single" w:sz="4" w:space="0" w:color="auto"/>
              <w:left w:val="single" w:sz="4" w:space="0" w:color="auto"/>
              <w:bottom w:val="single" w:sz="4" w:space="0" w:color="auto"/>
              <w:right w:val="single" w:sz="4" w:space="0" w:color="auto"/>
            </w:tcBorders>
            <w:hideMark/>
          </w:tcPr>
          <w:p w14:paraId="4653A6CD" w14:textId="77777777" w:rsidR="00693892" w:rsidRDefault="00693892">
            <w:pPr>
              <w:spacing w:after="0" w:line="240" w:lineRule="auto"/>
            </w:pPr>
            <w:r>
              <w:rPr>
                <w:rFonts w:ascii="Gotham Narrow Book" w:hAnsi="Gotham Narrow Book"/>
                <w:b/>
                <w:szCs w:val="28"/>
                <w:lang w:val="en-GB"/>
              </w:rPr>
              <w:t>Overall evaluation</w:t>
            </w:r>
          </w:p>
        </w:tc>
      </w:tr>
      <w:tr w:rsidR="00693892" w14:paraId="54139E41" w14:textId="77777777" w:rsidTr="00693892">
        <w:tc>
          <w:tcPr>
            <w:tcW w:w="2822" w:type="dxa"/>
            <w:tcBorders>
              <w:top w:val="single" w:sz="4" w:space="0" w:color="auto"/>
              <w:left w:val="single" w:sz="4" w:space="0" w:color="auto"/>
              <w:bottom w:val="single" w:sz="4" w:space="0" w:color="auto"/>
              <w:right w:val="single" w:sz="4" w:space="0" w:color="auto"/>
            </w:tcBorders>
            <w:hideMark/>
          </w:tcPr>
          <w:p w14:paraId="43785E62" w14:textId="77777777" w:rsidR="00693892" w:rsidRDefault="00693892">
            <w:pPr>
              <w:spacing w:after="0" w:line="240" w:lineRule="auto"/>
            </w:pPr>
            <w:r>
              <w:rPr>
                <w:rFonts w:ascii="Gotham Narrow Book" w:hAnsi="Gotham Narrow Book"/>
                <w:szCs w:val="28"/>
                <w:lang w:val="en-GB"/>
              </w:rPr>
              <w:t>Factor 1</w:t>
            </w:r>
          </w:p>
        </w:tc>
        <w:tc>
          <w:tcPr>
            <w:tcW w:w="6812" w:type="dxa"/>
            <w:tcBorders>
              <w:top w:val="single" w:sz="4" w:space="0" w:color="auto"/>
              <w:left w:val="single" w:sz="4" w:space="0" w:color="auto"/>
              <w:bottom w:val="single" w:sz="4" w:space="0" w:color="auto"/>
              <w:right w:val="single" w:sz="4" w:space="0" w:color="auto"/>
            </w:tcBorders>
            <w:hideMark/>
          </w:tcPr>
          <w:p w14:paraId="7BC9AEEA" w14:textId="77777777" w:rsidR="00693892" w:rsidRDefault="00693892">
            <w:pPr>
              <w:spacing w:after="0" w:line="240" w:lineRule="auto"/>
            </w:pPr>
            <w:r>
              <w:rPr>
                <w:rFonts w:ascii="Gotham Narrow Book" w:hAnsi="Gotham Narrow Book"/>
                <w:szCs w:val="28"/>
                <w:lang w:val="en-GB"/>
              </w:rPr>
              <w:t>Impact 1</w:t>
            </w:r>
          </w:p>
        </w:tc>
        <w:tc>
          <w:tcPr>
            <w:tcW w:w="1560" w:type="dxa"/>
            <w:tcBorders>
              <w:top w:val="single" w:sz="4" w:space="0" w:color="auto"/>
              <w:left w:val="single" w:sz="4" w:space="0" w:color="auto"/>
              <w:bottom w:val="single" w:sz="4" w:space="0" w:color="auto"/>
              <w:right w:val="single" w:sz="4" w:space="0" w:color="auto"/>
            </w:tcBorders>
            <w:hideMark/>
          </w:tcPr>
          <w:p w14:paraId="034834A2" w14:textId="77777777" w:rsidR="00693892" w:rsidRDefault="00722E1B">
            <w:pPr>
              <w:spacing w:after="0" w:line="240" w:lineRule="auto"/>
            </w:pPr>
            <w:sdt>
              <w:sdtPr>
                <w:id w:val="-19318660"/>
                <w:dropDownList>
                  <w:listItem w:displayText="Choose one option." w:value="Choose one option."/>
                  <w:listItem w:displayText="1 (insignificant)" w:value="1 "/>
                  <w:listItem w:displayText="2" w:value="2"/>
                  <w:listItem w:displayText="3" w:value="3"/>
                  <w:listItem w:displayText="4" w:value="4"/>
                  <w:listItem w:displayText="5 (critical) " w:value="5 "/>
                </w:dropDownList>
              </w:sdtPr>
              <w:sdtEndPr/>
              <w:sdtContent>
                <w:r w:rsidR="00693892">
                  <w:t>Choose one option.</w:t>
                </w:r>
              </w:sdtContent>
            </w:sdt>
          </w:p>
        </w:tc>
        <w:tc>
          <w:tcPr>
            <w:tcW w:w="1559" w:type="dxa"/>
            <w:tcBorders>
              <w:top w:val="single" w:sz="4" w:space="0" w:color="auto"/>
              <w:left w:val="single" w:sz="4" w:space="0" w:color="auto"/>
              <w:bottom w:val="single" w:sz="4" w:space="0" w:color="auto"/>
              <w:right w:val="single" w:sz="4" w:space="0" w:color="auto"/>
            </w:tcBorders>
            <w:hideMark/>
          </w:tcPr>
          <w:p w14:paraId="0417D471" w14:textId="77777777" w:rsidR="00693892" w:rsidRDefault="00722E1B">
            <w:pPr>
              <w:spacing w:after="0" w:line="240" w:lineRule="auto"/>
            </w:pPr>
            <w:sdt>
              <w:sdtPr>
                <w:id w:val="993914916"/>
                <w:dropDownList>
                  <w:listItem w:displayText="Choose one option." w:value="Choose one option."/>
                  <w:listItem w:displayText="1 (unrealistic)" w:value="1"/>
                  <w:listItem w:displayText="2" w:value="2"/>
                  <w:listItem w:displayText="3" w:value="3"/>
                  <w:listItem w:displayText="4" w:value="4"/>
                  <w:listItem w:displayText="5 (certain)" w:value="5 "/>
                </w:dropDownList>
              </w:sdtPr>
              <w:sdtEndPr/>
              <w:sdtContent>
                <w:r w:rsidR="00693892">
                  <w:t>Choose one option.</w:t>
                </w:r>
              </w:sdtContent>
            </w:sdt>
          </w:p>
        </w:tc>
        <w:tc>
          <w:tcPr>
            <w:tcW w:w="1524" w:type="dxa"/>
            <w:tcBorders>
              <w:top w:val="single" w:sz="4" w:space="0" w:color="auto"/>
              <w:left w:val="single" w:sz="4" w:space="0" w:color="auto"/>
              <w:bottom w:val="single" w:sz="4" w:space="0" w:color="auto"/>
              <w:right w:val="single" w:sz="4" w:space="0" w:color="auto"/>
            </w:tcBorders>
          </w:tcPr>
          <w:p w14:paraId="213D9F43" w14:textId="77777777" w:rsidR="00693892" w:rsidRDefault="00693892">
            <w:pPr>
              <w:spacing w:after="0" w:line="240" w:lineRule="auto"/>
              <w:rPr>
                <w:rFonts w:ascii="Gotham Narrow Book" w:hAnsi="Gotham Narrow Book"/>
                <w:szCs w:val="28"/>
                <w:lang w:val="en-GB"/>
              </w:rPr>
            </w:pPr>
          </w:p>
        </w:tc>
      </w:tr>
      <w:tr w:rsidR="00693892" w14:paraId="7C33EDC1" w14:textId="77777777" w:rsidTr="00693892">
        <w:tc>
          <w:tcPr>
            <w:tcW w:w="2822" w:type="dxa"/>
            <w:tcBorders>
              <w:top w:val="single" w:sz="4" w:space="0" w:color="auto"/>
              <w:left w:val="single" w:sz="4" w:space="0" w:color="auto"/>
              <w:bottom w:val="single" w:sz="4" w:space="0" w:color="auto"/>
              <w:right w:val="single" w:sz="4" w:space="0" w:color="auto"/>
            </w:tcBorders>
          </w:tcPr>
          <w:p w14:paraId="0FAAF4CD" w14:textId="77777777" w:rsidR="00693892" w:rsidRDefault="00693892">
            <w:pPr>
              <w:spacing w:after="0" w:line="240" w:lineRule="auto"/>
              <w:rPr>
                <w:rFonts w:ascii="Gotham Narrow Book" w:hAnsi="Gotham Narrow Book"/>
                <w:szCs w:val="28"/>
              </w:rPr>
            </w:pPr>
          </w:p>
        </w:tc>
        <w:tc>
          <w:tcPr>
            <w:tcW w:w="6812" w:type="dxa"/>
            <w:tcBorders>
              <w:top w:val="single" w:sz="4" w:space="0" w:color="auto"/>
              <w:left w:val="single" w:sz="4" w:space="0" w:color="auto"/>
              <w:bottom w:val="single" w:sz="4" w:space="0" w:color="auto"/>
              <w:right w:val="single" w:sz="4" w:space="0" w:color="auto"/>
            </w:tcBorders>
          </w:tcPr>
          <w:p w14:paraId="2C7E1BB7" w14:textId="77777777" w:rsidR="00693892" w:rsidRDefault="00693892">
            <w:pPr>
              <w:spacing w:after="0" w:line="240" w:lineRule="auto"/>
              <w:rPr>
                <w:rFonts w:ascii="Gotham Narrow Book" w:hAnsi="Gotham Narrow Book"/>
                <w:szCs w:val="28"/>
              </w:rPr>
            </w:pPr>
          </w:p>
        </w:tc>
        <w:tc>
          <w:tcPr>
            <w:tcW w:w="1560" w:type="dxa"/>
            <w:tcBorders>
              <w:top w:val="single" w:sz="4" w:space="0" w:color="auto"/>
              <w:left w:val="single" w:sz="4" w:space="0" w:color="auto"/>
              <w:bottom w:val="single" w:sz="4" w:space="0" w:color="auto"/>
              <w:right w:val="single" w:sz="4" w:space="0" w:color="auto"/>
            </w:tcBorders>
          </w:tcPr>
          <w:p w14:paraId="7CF9FAA4" w14:textId="77777777" w:rsidR="00693892" w:rsidRDefault="00693892">
            <w:pPr>
              <w:spacing w:after="0" w:line="240" w:lineRule="auto"/>
              <w:rPr>
                <w:rFonts w:ascii="Gotham Narrow Book" w:hAnsi="Gotham Narrow Book"/>
                <w:szCs w:val="28"/>
              </w:rPr>
            </w:pPr>
          </w:p>
        </w:tc>
        <w:tc>
          <w:tcPr>
            <w:tcW w:w="1559" w:type="dxa"/>
            <w:tcBorders>
              <w:top w:val="single" w:sz="4" w:space="0" w:color="auto"/>
              <w:left w:val="single" w:sz="4" w:space="0" w:color="auto"/>
              <w:bottom w:val="single" w:sz="4" w:space="0" w:color="auto"/>
              <w:right w:val="single" w:sz="4" w:space="0" w:color="auto"/>
            </w:tcBorders>
          </w:tcPr>
          <w:p w14:paraId="1D116A81" w14:textId="77777777" w:rsidR="00693892" w:rsidRDefault="00693892">
            <w:pPr>
              <w:spacing w:after="0" w:line="240" w:lineRule="auto"/>
              <w:rPr>
                <w:rFonts w:ascii="Gotham Narrow Book" w:hAnsi="Gotham Narrow Book"/>
                <w:szCs w:val="28"/>
              </w:rPr>
            </w:pPr>
          </w:p>
        </w:tc>
        <w:tc>
          <w:tcPr>
            <w:tcW w:w="1524" w:type="dxa"/>
            <w:tcBorders>
              <w:top w:val="single" w:sz="4" w:space="0" w:color="auto"/>
              <w:left w:val="single" w:sz="4" w:space="0" w:color="auto"/>
              <w:bottom w:val="single" w:sz="4" w:space="0" w:color="auto"/>
              <w:right w:val="single" w:sz="4" w:space="0" w:color="auto"/>
            </w:tcBorders>
          </w:tcPr>
          <w:p w14:paraId="402F9355" w14:textId="77777777" w:rsidR="00693892" w:rsidRDefault="00693892">
            <w:pPr>
              <w:spacing w:after="0" w:line="240" w:lineRule="auto"/>
              <w:rPr>
                <w:rFonts w:ascii="Gotham Narrow Book" w:hAnsi="Gotham Narrow Book"/>
                <w:szCs w:val="28"/>
              </w:rPr>
            </w:pPr>
          </w:p>
        </w:tc>
      </w:tr>
      <w:tr w:rsidR="00693892" w14:paraId="1D4D95E4" w14:textId="77777777" w:rsidTr="00693892">
        <w:tc>
          <w:tcPr>
            <w:tcW w:w="2822" w:type="dxa"/>
            <w:tcBorders>
              <w:top w:val="single" w:sz="4" w:space="0" w:color="auto"/>
              <w:left w:val="single" w:sz="4" w:space="0" w:color="auto"/>
              <w:bottom w:val="single" w:sz="4" w:space="0" w:color="auto"/>
              <w:right w:val="single" w:sz="4" w:space="0" w:color="auto"/>
            </w:tcBorders>
          </w:tcPr>
          <w:p w14:paraId="6F35090F" w14:textId="77777777" w:rsidR="00693892" w:rsidRDefault="00693892">
            <w:pPr>
              <w:spacing w:after="0" w:line="240" w:lineRule="auto"/>
              <w:rPr>
                <w:rFonts w:ascii="Gotham Narrow Book" w:hAnsi="Gotham Narrow Book"/>
                <w:szCs w:val="28"/>
              </w:rPr>
            </w:pPr>
          </w:p>
        </w:tc>
        <w:tc>
          <w:tcPr>
            <w:tcW w:w="6812" w:type="dxa"/>
            <w:tcBorders>
              <w:top w:val="single" w:sz="4" w:space="0" w:color="auto"/>
              <w:left w:val="single" w:sz="4" w:space="0" w:color="auto"/>
              <w:bottom w:val="single" w:sz="4" w:space="0" w:color="auto"/>
              <w:right w:val="single" w:sz="4" w:space="0" w:color="auto"/>
            </w:tcBorders>
          </w:tcPr>
          <w:p w14:paraId="60A97FB4" w14:textId="77777777" w:rsidR="00693892" w:rsidRDefault="00693892">
            <w:pPr>
              <w:spacing w:after="0" w:line="240" w:lineRule="auto"/>
              <w:rPr>
                <w:rFonts w:ascii="Gotham Narrow Book" w:hAnsi="Gotham Narrow Book"/>
                <w:szCs w:val="28"/>
              </w:rPr>
            </w:pPr>
          </w:p>
        </w:tc>
        <w:tc>
          <w:tcPr>
            <w:tcW w:w="1560" w:type="dxa"/>
            <w:tcBorders>
              <w:top w:val="single" w:sz="4" w:space="0" w:color="auto"/>
              <w:left w:val="single" w:sz="4" w:space="0" w:color="auto"/>
              <w:bottom w:val="single" w:sz="4" w:space="0" w:color="auto"/>
              <w:right w:val="single" w:sz="4" w:space="0" w:color="auto"/>
            </w:tcBorders>
          </w:tcPr>
          <w:p w14:paraId="619514F3" w14:textId="77777777" w:rsidR="00693892" w:rsidRDefault="00693892">
            <w:pPr>
              <w:spacing w:after="0" w:line="240" w:lineRule="auto"/>
              <w:rPr>
                <w:rFonts w:ascii="Gotham Narrow Book" w:hAnsi="Gotham Narrow Book"/>
                <w:szCs w:val="28"/>
              </w:rPr>
            </w:pPr>
          </w:p>
        </w:tc>
        <w:tc>
          <w:tcPr>
            <w:tcW w:w="1559" w:type="dxa"/>
            <w:tcBorders>
              <w:top w:val="single" w:sz="4" w:space="0" w:color="auto"/>
              <w:left w:val="single" w:sz="4" w:space="0" w:color="auto"/>
              <w:bottom w:val="single" w:sz="4" w:space="0" w:color="auto"/>
              <w:right w:val="single" w:sz="4" w:space="0" w:color="auto"/>
            </w:tcBorders>
          </w:tcPr>
          <w:p w14:paraId="2F519215" w14:textId="77777777" w:rsidR="00693892" w:rsidRDefault="00693892">
            <w:pPr>
              <w:spacing w:after="0" w:line="240" w:lineRule="auto"/>
              <w:rPr>
                <w:rFonts w:ascii="Gotham Narrow Book" w:hAnsi="Gotham Narrow Book"/>
                <w:szCs w:val="28"/>
              </w:rPr>
            </w:pPr>
          </w:p>
        </w:tc>
        <w:tc>
          <w:tcPr>
            <w:tcW w:w="1524" w:type="dxa"/>
            <w:tcBorders>
              <w:top w:val="single" w:sz="4" w:space="0" w:color="auto"/>
              <w:left w:val="single" w:sz="4" w:space="0" w:color="auto"/>
              <w:bottom w:val="single" w:sz="4" w:space="0" w:color="auto"/>
              <w:right w:val="single" w:sz="4" w:space="0" w:color="auto"/>
            </w:tcBorders>
          </w:tcPr>
          <w:p w14:paraId="675E075E" w14:textId="77777777" w:rsidR="00693892" w:rsidRDefault="00693892">
            <w:pPr>
              <w:spacing w:after="0" w:line="240" w:lineRule="auto"/>
              <w:rPr>
                <w:rFonts w:ascii="Gotham Narrow Book" w:hAnsi="Gotham Narrow Book"/>
                <w:szCs w:val="28"/>
              </w:rPr>
            </w:pPr>
          </w:p>
        </w:tc>
      </w:tr>
    </w:tbl>
    <w:p w14:paraId="447BFF27" w14:textId="77777777" w:rsidR="00F84C2C" w:rsidRDefault="00F84C2C"/>
    <w:p w14:paraId="63F86544"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D68D" w14:textId="77777777" w:rsidR="004D18D8" w:rsidRDefault="00746550">
      <w:pPr>
        <w:spacing w:after="0" w:line="240" w:lineRule="auto"/>
      </w:pPr>
      <w:r>
        <w:separator/>
      </w:r>
    </w:p>
  </w:endnote>
  <w:endnote w:type="continuationSeparator" w:id="0">
    <w:p w14:paraId="22D45909"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FF3B"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2741B093" wp14:editId="1E1FAC61">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6AF31E3F" w14:textId="77777777" w:rsidR="00DC1A39" w:rsidRPr="00DC1A39" w:rsidRDefault="00DC1A39" w:rsidP="00DC1A39">
    <w:pPr>
      <w:spacing w:after="0"/>
      <w:jc w:val="center"/>
      <w:rPr>
        <w:rStyle w:val="None"/>
        <w:rFonts w:ascii="Gotham Narrow Book" w:hAnsi="Gotham Narrow Book"/>
        <w:sz w:val="6"/>
        <w:szCs w:val="20"/>
        <w:lang w:val="en-GB"/>
      </w:rPr>
    </w:pPr>
  </w:p>
  <w:p w14:paraId="0BDC5059"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C356" w14:textId="77777777" w:rsidR="004D18D8" w:rsidRDefault="00746550">
      <w:pPr>
        <w:spacing w:after="0" w:line="240" w:lineRule="auto"/>
      </w:pPr>
      <w:r>
        <w:separator/>
      </w:r>
    </w:p>
  </w:footnote>
  <w:footnote w:type="continuationSeparator" w:id="0">
    <w:p w14:paraId="40C670A4"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F884" w14:textId="77777777" w:rsidR="00722E1B" w:rsidRPr="00CC7935" w:rsidRDefault="00722E1B" w:rsidP="00722E1B">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5B31F51A" wp14:editId="2694C648">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114EA83D" w14:textId="77777777" w:rsidR="00722E1B" w:rsidRPr="00D8377B" w:rsidRDefault="00722E1B" w:rsidP="00722E1B">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F51A"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114EA83D" w14:textId="77777777" w:rsidR="00722E1B" w:rsidRPr="00D8377B" w:rsidRDefault="00722E1B" w:rsidP="00722E1B">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348777D9" wp14:editId="4C0D8271">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3D52153F" wp14:editId="1105F6D1">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348296F4" w14:textId="77777777" w:rsidR="00722E1B" w:rsidRDefault="00722E1B" w:rsidP="00722E1B">
    <w:pPr>
      <w:pStyle w:val="Kopfzeile"/>
    </w:pPr>
  </w:p>
  <w:p w14:paraId="10E5CE8F" w14:textId="77777777" w:rsidR="00722E1B" w:rsidRDefault="00722E1B" w:rsidP="00722E1B">
    <w:pPr>
      <w:pStyle w:val="Kopfzeile"/>
    </w:pPr>
  </w:p>
  <w:p w14:paraId="0D4C2D9A" w14:textId="4E7DEEA7" w:rsidR="00F84C2C" w:rsidRPr="00722E1B" w:rsidRDefault="00F84C2C" w:rsidP="00722E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87045"/>
    <w:rsid w:val="002B0642"/>
    <w:rsid w:val="00381E5A"/>
    <w:rsid w:val="003C64E3"/>
    <w:rsid w:val="004D18D8"/>
    <w:rsid w:val="00693892"/>
    <w:rsid w:val="00722E1B"/>
    <w:rsid w:val="00746550"/>
    <w:rsid w:val="007A36D3"/>
    <w:rsid w:val="007B1053"/>
    <w:rsid w:val="008B3313"/>
    <w:rsid w:val="00A203B5"/>
    <w:rsid w:val="00A97BE0"/>
    <w:rsid w:val="00AF3A4D"/>
    <w:rsid w:val="00B901B4"/>
    <w:rsid w:val="00C622A1"/>
    <w:rsid w:val="00DB7A45"/>
    <w:rsid w:val="00DC1A39"/>
    <w:rsid w:val="00F84C2C"/>
    <w:rsid w:val="00F9727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91A59"/>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4898">
      <w:bodyDiv w:val="1"/>
      <w:marLeft w:val="0"/>
      <w:marRight w:val="0"/>
      <w:marTop w:val="0"/>
      <w:marBottom w:val="0"/>
      <w:divBdr>
        <w:top w:val="none" w:sz="0" w:space="0" w:color="auto"/>
        <w:left w:val="none" w:sz="0" w:space="0" w:color="auto"/>
        <w:bottom w:val="none" w:sz="0" w:space="0" w:color="auto"/>
        <w:right w:val="none" w:sz="0" w:space="0" w:color="auto"/>
      </w:divBdr>
    </w:div>
    <w:div w:id="152937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5F06-3D26-49B1-A581-FAC43484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2020-01-06T13:52:00Z</dcterms:created>
  <dcterms:modified xsi:type="dcterms:W3CDTF">2020-01-08T10:35:00Z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