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36F7" w14:textId="77777777" w:rsidR="008B3313" w:rsidRPr="000F5505" w:rsidRDefault="008B3313" w:rsidP="008B3313">
      <w:pPr>
        <w:rPr>
          <w:sz w:val="10"/>
          <w:szCs w:val="10"/>
          <w:lang w:val="en-GB"/>
        </w:rPr>
      </w:pPr>
      <w:bookmarkStart w:id="0" w:name="_GoBack"/>
      <w:bookmarkEnd w:id="0"/>
    </w:p>
    <w:p w14:paraId="1932064C" w14:textId="77777777" w:rsidR="00341083" w:rsidRPr="00DD271A" w:rsidRDefault="00341083" w:rsidP="00341083">
      <w:pPr>
        <w:jc w:val="center"/>
      </w:pPr>
      <w:r w:rsidRPr="00DD271A">
        <w:rPr>
          <w:rFonts w:ascii="Gotham Narrow Book" w:hAnsi="Gotham Narrow Book"/>
          <w:sz w:val="34"/>
          <w:szCs w:val="34"/>
        </w:rPr>
        <w:t>Digitale Transformation – Ihr Veränderungsprotokoll</w:t>
      </w:r>
    </w:p>
    <w:p w14:paraId="2F285B57" w14:textId="77777777" w:rsidR="00341083" w:rsidRPr="000F5505" w:rsidRDefault="00341083" w:rsidP="00341083">
      <w:pPr>
        <w:rPr>
          <w:rFonts w:ascii="Gotham Narrow Book" w:hAnsi="Gotham Narrow Book"/>
          <w:sz w:val="10"/>
          <w:szCs w:val="10"/>
        </w:rPr>
      </w:pPr>
    </w:p>
    <w:p w14:paraId="3A44E841" w14:textId="77777777" w:rsidR="00341083" w:rsidRDefault="00341083" w:rsidP="00341083">
      <w:pPr>
        <w:rPr>
          <w:rFonts w:ascii="Gotham Narrow Book" w:hAnsi="Gotham Narrow Book"/>
          <w:szCs w:val="28"/>
        </w:rPr>
      </w:pPr>
      <w:r>
        <w:rPr>
          <w:rFonts w:ascii="Gotham Narrow Book" w:hAnsi="Gotham Narrow Book"/>
          <w:szCs w:val="28"/>
        </w:rPr>
        <w:t>Dieses</w:t>
      </w:r>
      <w:r w:rsidRPr="00B13103">
        <w:rPr>
          <w:rFonts w:ascii="Gotham Narrow Book" w:hAnsi="Gotham Narrow Book"/>
          <w:szCs w:val="28"/>
        </w:rPr>
        <w:t xml:space="preserve"> Arbeitsdokument</w:t>
      </w:r>
      <w:r>
        <w:rPr>
          <w:rFonts w:ascii="Gotham Narrow Book" w:hAnsi="Gotham Narrow Book"/>
          <w:szCs w:val="28"/>
        </w:rPr>
        <w:t xml:space="preserve"> wird</w:t>
      </w:r>
      <w:r w:rsidRPr="00B13103">
        <w:rPr>
          <w:rFonts w:ascii="Gotham Narrow Book" w:hAnsi="Gotham Narrow Book"/>
          <w:szCs w:val="28"/>
        </w:rPr>
        <w:t xml:space="preserve"> Ihren gesamten digitalen Transformationsproze</w:t>
      </w:r>
      <w:r>
        <w:rPr>
          <w:rFonts w:ascii="Gotham Narrow Book" w:hAnsi="Gotham Narrow Book"/>
          <w:szCs w:val="28"/>
        </w:rPr>
        <w:t>s</w:t>
      </w:r>
      <w:r w:rsidRPr="00B13103">
        <w:rPr>
          <w:rFonts w:ascii="Gotham Narrow Book" w:hAnsi="Gotham Narrow Book"/>
          <w:szCs w:val="28"/>
        </w:rPr>
        <w:t xml:space="preserve">s begleiten. </w:t>
      </w:r>
    </w:p>
    <w:p w14:paraId="008EE2AE" w14:textId="77777777" w:rsidR="00341083" w:rsidRDefault="00341083" w:rsidP="00341083">
      <w:pPr>
        <w:rPr>
          <w:rFonts w:ascii="Gotham Narrow Book" w:hAnsi="Gotham Narrow Book"/>
          <w:szCs w:val="28"/>
        </w:rPr>
      </w:pPr>
      <w:r w:rsidRPr="000618B9">
        <w:rPr>
          <w:rFonts w:ascii="Gotham Narrow Book" w:hAnsi="Gotham Narrow Book"/>
          <w:szCs w:val="28"/>
        </w:rPr>
        <w:t>Sie können un</w:t>
      </w:r>
      <w:r>
        <w:rPr>
          <w:rFonts w:ascii="Gotham Narrow Book" w:hAnsi="Gotham Narrow Book"/>
          <w:szCs w:val="28"/>
        </w:rPr>
        <w:t>d</w:t>
      </w:r>
      <w:r w:rsidRPr="000618B9">
        <w:rPr>
          <w:rFonts w:ascii="Gotham Narrow Book" w:hAnsi="Gotham Narrow Book"/>
          <w:szCs w:val="28"/>
        </w:rPr>
        <w:t xml:space="preserve"> sollten hier alle Ideen etc. notieren, die Sie bereits haben oder die im Zuge der Strategieplanung für Ihre digitale Transformation hinzukommen.</w:t>
      </w:r>
    </w:p>
    <w:p w14:paraId="049AD141" w14:textId="77777777" w:rsidR="00341083" w:rsidRDefault="00341083" w:rsidP="00341083">
      <w:pPr>
        <w:rPr>
          <w:rFonts w:ascii="Gotham Narrow Book" w:hAnsi="Gotham Narrow Book"/>
          <w:szCs w:val="28"/>
        </w:rPr>
      </w:pPr>
      <w:r w:rsidRPr="000618B9">
        <w:rPr>
          <w:rFonts w:ascii="Gotham Narrow Book" w:hAnsi="Gotham Narrow Book"/>
          <w:szCs w:val="28"/>
        </w:rPr>
        <w:t>Erfassen Sie auch alle Änderungen, z.</w:t>
      </w:r>
      <w:r>
        <w:rPr>
          <w:rFonts w:ascii="Gotham Narrow Book" w:hAnsi="Gotham Narrow Book"/>
          <w:szCs w:val="28"/>
        </w:rPr>
        <w:t xml:space="preserve"> </w:t>
      </w:r>
      <w:r w:rsidRPr="000618B9">
        <w:rPr>
          <w:rFonts w:ascii="Gotham Narrow Book" w:hAnsi="Gotham Narrow Book"/>
          <w:szCs w:val="28"/>
        </w:rPr>
        <w:t>B. wenn sich durch neue Informationen der Inhalt ändert</w:t>
      </w:r>
      <w:r>
        <w:rPr>
          <w:rFonts w:ascii="Gotham Narrow Book" w:hAnsi="Gotham Narrow Book"/>
          <w:szCs w:val="28"/>
        </w:rPr>
        <w:t>.</w:t>
      </w:r>
    </w:p>
    <w:p w14:paraId="0A7C989C" w14:textId="77777777" w:rsidR="000A63B2" w:rsidRPr="00341083" w:rsidRDefault="000A63B2" w:rsidP="000A63B2">
      <w:pPr>
        <w:rPr>
          <w:rFonts w:ascii="Gotham narrow" w:hAnsi="Gotham narrow"/>
          <w:szCs w:val="28"/>
        </w:rPr>
      </w:pPr>
    </w:p>
    <w:tbl>
      <w:tblPr>
        <w:tblStyle w:val="Tabellenraster"/>
        <w:tblW w:w="14350" w:type="dxa"/>
        <w:tblLook w:val="04A0" w:firstRow="1" w:lastRow="0" w:firstColumn="1" w:lastColumn="0" w:noHBand="0" w:noVBand="1"/>
      </w:tblPr>
      <w:tblGrid>
        <w:gridCol w:w="492"/>
        <w:gridCol w:w="2457"/>
        <w:gridCol w:w="2801"/>
        <w:gridCol w:w="2509"/>
        <w:gridCol w:w="2339"/>
        <w:gridCol w:w="1485"/>
        <w:gridCol w:w="2267"/>
      </w:tblGrid>
      <w:tr w:rsidR="00341083" w14:paraId="17BACA9A" w14:textId="77777777" w:rsidTr="00341083">
        <w:tc>
          <w:tcPr>
            <w:tcW w:w="492" w:type="dxa"/>
          </w:tcPr>
          <w:p w14:paraId="0CA2E2CB" w14:textId="77777777" w:rsidR="00341083" w:rsidRDefault="00341083" w:rsidP="004F58AD">
            <w:r>
              <w:t>Nr.</w:t>
            </w:r>
          </w:p>
        </w:tc>
        <w:tc>
          <w:tcPr>
            <w:tcW w:w="2457" w:type="dxa"/>
          </w:tcPr>
          <w:p w14:paraId="5FE34788" w14:textId="77777777" w:rsidR="00341083" w:rsidRDefault="00341083" w:rsidP="004F58AD">
            <w:r>
              <w:t xml:space="preserve">Aktivitäten / Ideen / Veränderungsprojekte / Innovationen / Neuerungen / neue Hard- oder Software / neue Prozesse etc. </w:t>
            </w:r>
          </w:p>
        </w:tc>
        <w:tc>
          <w:tcPr>
            <w:tcW w:w="2801" w:type="dxa"/>
          </w:tcPr>
          <w:p w14:paraId="2D3C18AE" w14:textId="77777777" w:rsidR="00341083" w:rsidRDefault="00341083" w:rsidP="004F58AD">
            <w:r>
              <w:t>Beschreibung der einzelnen notwendigen Umsetzungsschritte</w:t>
            </w:r>
          </w:p>
        </w:tc>
        <w:tc>
          <w:tcPr>
            <w:tcW w:w="2509" w:type="dxa"/>
          </w:tcPr>
          <w:p w14:paraId="758B90BE" w14:textId="77777777" w:rsidR="00341083" w:rsidRDefault="00341083" w:rsidP="004F58AD">
            <w:r>
              <w:t>Offene Fragen: Was muss noch geklärt werden?</w:t>
            </w:r>
          </w:p>
        </w:tc>
        <w:tc>
          <w:tcPr>
            <w:tcW w:w="2339" w:type="dxa"/>
          </w:tcPr>
          <w:p w14:paraId="063CB872" w14:textId="77777777" w:rsidR="00341083" w:rsidRDefault="00341083" w:rsidP="004F58AD">
            <w:r>
              <w:t>Welche Voraussetzungen müssen erfüllt sein, damit Sie diese Aktivität umsetzen können?</w:t>
            </w:r>
          </w:p>
        </w:tc>
        <w:tc>
          <w:tcPr>
            <w:tcW w:w="1485" w:type="dxa"/>
          </w:tcPr>
          <w:p w14:paraId="627CA4C9" w14:textId="77777777" w:rsidR="00341083" w:rsidRDefault="00341083" w:rsidP="004F58AD">
            <w:r>
              <w:t>Umsetzung</w:t>
            </w:r>
          </w:p>
          <w:p w14:paraId="62CA95C6" w14:textId="77777777" w:rsidR="00341083" w:rsidRDefault="00341083" w:rsidP="004F58AD">
            <w:r>
              <w:t>(Ja/Nein Entscheidung)</w:t>
            </w:r>
          </w:p>
        </w:tc>
        <w:tc>
          <w:tcPr>
            <w:tcW w:w="2267" w:type="dxa"/>
          </w:tcPr>
          <w:p w14:paraId="10E0B635" w14:textId="77777777" w:rsidR="00341083" w:rsidRDefault="00341083" w:rsidP="004F58AD">
            <w:r>
              <w:t>Kommentare</w:t>
            </w:r>
          </w:p>
        </w:tc>
      </w:tr>
      <w:tr w:rsidR="00341083" w14:paraId="55B6CAB0" w14:textId="77777777" w:rsidTr="00341083">
        <w:tc>
          <w:tcPr>
            <w:tcW w:w="492" w:type="dxa"/>
          </w:tcPr>
          <w:p w14:paraId="73FB2406" w14:textId="77777777" w:rsidR="00341083" w:rsidRDefault="00341083" w:rsidP="004F58AD"/>
        </w:tc>
        <w:tc>
          <w:tcPr>
            <w:tcW w:w="2457" w:type="dxa"/>
          </w:tcPr>
          <w:p w14:paraId="04A1EF39" w14:textId="77777777" w:rsidR="00341083" w:rsidRDefault="00341083" w:rsidP="004F58AD"/>
        </w:tc>
        <w:tc>
          <w:tcPr>
            <w:tcW w:w="2801" w:type="dxa"/>
          </w:tcPr>
          <w:p w14:paraId="536306B1" w14:textId="77777777" w:rsidR="00341083" w:rsidRDefault="00341083" w:rsidP="004F58AD"/>
        </w:tc>
        <w:tc>
          <w:tcPr>
            <w:tcW w:w="2509" w:type="dxa"/>
          </w:tcPr>
          <w:p w14:paraId="19049BDB" w14:textId="77777777" w:rsidR="00341083" w:rsidRDefault="00341083" w:rsidP="004F58AD"/>
        </w:tc>
        <w:tc>
          <w:tcPr>
            <w:tcW w:w="2339" w:type="dxa"/>
          </w:tcPr>
          <w:p w14:paraId="60DBD515" w14:textId="77777777" w:rsidR="00341083" w:rsidRDefault="00341083" w:rsidP="004F58AD"/>
        </w:tc>
        <w:sdt>
          <w:sdtPr>
            <w:alias w:val="Umsetzung"/>
            <w:tag w:val="Umsetzung"/>
            <w:id w:val="1241295656"/>
            <w:placeholder>
              <w:docPart w:val="7E1A2B11410F4FE4B35A47A9223956C5"/>
            </w:placeholder>
            <w:showingPlcHdr/>
            <w:dropDownList>
              <w:listItem w:displayText="Ja" w:value="1"/>
              <w:listItem w:displayText="Nein" w:value="2"/>
            </w:dropDownList>
          </w:sdtPr>
          <w:sdtEndPr/>
          <w:sdtContent>
            <w:tc>
              <w:tcPr>
                <w:tcW w:w="1485" w:type="dxa"/>
              </w:tcPr>
              <w:p w14:paraId="6C8A6D21" w14:textId="77777777" w:rsidR="00341083" w:rsidRDefault="00341083" w:rsidP="004F58AD">
                <w:r w:rsidRPr="00422524">
                  <w:rPr>
                    <w:rStyle w:val="Platzhaltertext"/>
                  </w:rPr>
                  <w:t>Wählen Sie ein Element aus.</w:t>
                </w:r>
              </w:p>
            </w:tc>
          </w:sdtContent>
        </w:sdt>
        <w:tc>
          <w:tcPr>
            <w:tcW w:w="2267" w:type="dxa"/>
          </w:tcPr>
          <w:p w14:paraId="1589776A" w14:textId="77777777" w:rsidR="00341083" w:rsidRDefault="00341083" w:rsidP="004F58AD"/>
        </w:tc>
      </w:tr>
      <w:tr w:rsidR="00341083" w14:paraId="43796BE4" w14:textId="77777777" w:rsidTr="00341083">
        <w:tc>
          <w:tcPr>
            <w:tcW w:w="492" w:type="dxa"/>
          </w:tcPr>
          <w:p w14:paraId="608AB015" w14:textId="77777777" w:rsidR="00341083" w:rsidRDefault="00341083" w:rsidP="004F58AD"/>
        </w:tc>
        <w:tc>
          <w:tcPr>
            <w:tcW w:w="2457" w:type="dxa"/>
          </w:tcPr>
          <w:p w14:paraId="4391EFEB" w14:textId="77777777" w:rsidR="00341083" w:rsidRDefault="00341083" w:rsidP="004F58AD"/>
        </w:tc>
        <w:tc>
          <w:tcPr>
            <w:tcW w:w="2801" w:type="dxa"/>
          </w:tcPr>
          <w:p w14:paraId="50ADDF7D" w14:textId="77777777" w:rsidR="00341083" w:rsidRDefault="00341083" w:rsidP="004F58AD"/>
        </w:tc>
        <w:tc>
          <w:tcPr>
            <w:tcW w:w="2509" w:type="dxa"/>
          </w:tcPr>
          <w:p w14:paraId="3963A570" w14:textId="77777777" w:rsidR="00341083" w:rsidRDefault="00341083" w:rsidP="004F58AD"/>
        </w:tc>
        <w:tc>
          <w:tcPr>
            <w:tcW w:w="2339" w:type="dxa"/>
          </w:tcPr>
          <w:p w14:paraId="3ECE8A29" w14:textId="77777777" w:rsidR="00341083" w:rsidRDefault="00341083" w:rsidP="004F58AD"/>
        </w:tc>
        <w:tc>
          <w:tcPr>
            <w:tcW w:w="1485" w:type="dxa"/>
          </w:tcPr>
          <w:p w14:paraId="149723E2" w14:textId="77777777" w:rsidR="00341083" w:rsidRDefault="00341083" w:rsidP="004F58AD"/>
        </w:tc>
        <w:tc>
          <w:tcPr>
            <w:tcW w:w="2267" w:type="dxa"/>
          </w:tcPr>
          <w:p w14:paraId="0548588A" w14:textId="77777777" w:rsidR="00341083" w:rsidRDefault="00341083" w:rsidP="004F58AD"/>
        </w:tc>
      </w:tr>
      <w:tr w:rsidR="00341083" w14:paraId="614E79DB" w14:textId="77777777" w:rsidTr="00341083">
        <w:tc>
          <w:tcPr>
            <w:tcW w:w="492" w:type="dxa"/>
          </w:tcPr>
          <w:p w14:paraId="242CE7CA" w14:textId="77777777" w:rsidR="00341083" w:rsidRDefault="00341083" w:rsidP="004F58AD"/>
        </w:tc>
        <w:tc>
          <w:tcPr>
            <w:tcW w:w="2457" w:type="dxa"/>
          </w:tcPr>
          <w:p w14:paraId="69C501AE" w14:textId="77777777" w:rsidR="00341083" w:rsidRDefault="00341083" w:rsidP="004F58AD"/>
        </w:tc>
        <w:tc>
          <w:tcPr>
            <w:tcW w:w="2801" w:type="dxa"/>
          </w:tcPr>
          <w:p w14:paraId="45DE4D1F" w14:textId="77777777" w:rsidR="00341083" w:rsidRDefault="00341083" w:rsidP="004F58AD"/>
        </w:tc>
        <w:tc>
          <w:tcPr>
            <w:tcW w:w="2509" w:type="dxa"/>
          </w:tcPr>
          <w:p w14:paraId="7C418117" w14:textId="77777777" w:rsidR="00341083" w:rsidRDefault="00341083" w:rsidP="004F58AD"/>
        </w:tc>
        <w:tc>
          <w:tcPr>
            <w:tcW w:w="2339" w:type="dxa"/>
          </w:tcPr>
          <w:p w14:paraId="78023F98" w14:textId="77777777" w:rsidR="00341083" w:rsidRDefault="00341083" w:rsidP="004F58AD"/>
        </w:tc>
        <w:tc>
          <w:tcPr>
            <w:tcW w:w="1485" w:type="dxa"/>
          </w:tcPr>
          <w:p w14:paraId="094EAE52" w14:textId="77777777" w:rsidR="00341083" w:rsidRDefault="00341083" w:rsidP="004F58AD"/>
        </w:tc>
        <w:tc>
          <w:tcPr>
            <w:tcW w:w="2267" w:type="dxa"/>
          </w:tcPr>
          <w:p w14:paraId="2A823C42" w14:textId="77777777" w:rsidR="00341083" w:rsidRDefault="00341083" w:rsidP="004F58AD"/>
        </w:tc>
      </w:tr>
      <w:tr w:rsidR="00341083" w14:paraId="581595ED" w14:textId="77777777" w:rsidTr="00341083">
        <w:tc>
          <w:tcPr>
            <w:tcW w:w="492" w:type="dxa"/>
          </w:tcPr>
          <w:p w14:paraId="1AA5A426" w14:textId="77777777" w:rsidR="00341083" w:rsidRDefault="00341083" w:rsidP="004F58AD"/>
        </w:tc>
        <w:tc>
          <w:tcPr>
            <w:tcW w:w="2457" w:type="dxa"/>
          </w:tcPr>
          <w:p w14:paraId="5F96F442" w14:textId="77777777" w:rsidR="00341083" w:rsidRDefault="00341083" w:rsidP="004F58AD"/>
        </w:tc>
        <w:tc>
          <w:tcPr>
            <w:tcW w:w="2801" w:type="dxa"/>
          </w:tcPr>
          <w:p w14:paraId="3D25797E" w14:textId="77777777" w:rsidR="00341083" w:rsidRDefault="00341083" w:rsidP="004F58AD"/>
        </w:tc>
        <w:tc>
          <w:tcPr>
            <w:tcW w:w="2509" w:type="dxa"/>
          </w:tcPr>
          <w:p w14:paraId="61B2B7BB" w14:textId="77777777" w:rsidR="00341083" w:rsidRDefault="00341083" w:rsidP="004F58AD"/>
        </w:tc>
        <w:tc>
          <w:tcPr>
            <w:tcW w:w="2339" w:type="dxa"/>
          </w:tcPr>
          <w:p w14:paraId="203F5C6C" w14:textId="77777777" w:rsidR="00341083" w:rsidRDefault="00341083" w:rsidP="004F58AD"/>
        </w:tc>
        <w:tc>
          <w:tcPr>
            <w:tcW w:w="1485" w:type="dxa"/>
          </w:tcPr>
          <w:p w14:paraId="39C96CC2" w14:textId="77777777" w:rsidR="00341083" w:rsidRDefault="00341083" w:rsidP="004F58AD"/>
        </w:tc>
        <w:tc>
          <w:tcPr>
            <w:tcW w:w="2267" w:type="dxa"/>
          </w:tcPr>
          <w:p w14:paraId="7F5E19ED" w14:textId="77777777" w:rsidR="00341083" w:rsidRDefault="00341083" w:rsidP="004F58AD"/>
        </w:tc>
      </w:tr>
      <w:tr w:rsidR="00341083" w14:paraId="0029F22B" w14:textId="77777777" w:rsidTr="00341083">
        <w:tc>
          <w:tcPr>
            <w:tcW w:w="492" w:type="dxa"/>
          </w:tcPr>
          <w:p w14:paraId="4F25969D" w14:textId="77777777" w:rsidR="00341083" w:rsidRDefault="00341083" w:rsidP="004F58AD"/>
        </w:tc>
        <w:tc>
          <w:tcPr>
            <w:tcW w:w="2457" w:type="dxa"/>
          </w:tcPr>
          <w:p w14:paraId="700FE5FD" w14:textId="77777777" w:rsidR="00341083" w:rsidRDefault="00341083" w:rsidP="004F58AD"/>
        </w:tc>
        <w:tc>
          <w:tcPr>
            <w:tcW w:w="2801" w:type="dxa"/>
          </w:tcPr>
          <w:p w14:paraId="2CF71CC3" w14:textId="77777777" w:rsidR="00341083" w:rsidRDefault="00341083" w:rsidP="004F58AD"/>
        </w:tc>
        <w:tc>
          <w:tcPr>
            <w:tcW w:w="2509" w:type="dxa"/>
          </w:tcPr>
          <w:p w14:paraId="1F173670" w14:textId="77777777" w:rsidR="00341083" w:rsidRDefault="00341083" w:rsidP="004F58AD"/>
        </w:tc>
        <w:tc>
          <w:tcPr>
            <w:tcW w:w="2339" w:type="dxa"/>
          </w:tcPr>
          <w:p w14:paraId="5890391C" w14:textId="77777777" w:rsidR="00341083" w:rsidRDefault="00341083" w:rsidP="004F58AD"/>
        </w:tc>
        <w:tc>
          <w:tcPr>
            <w:tcW w:w="1485" w:type="dxa"/>
          </w:tcPr>
          <w:p w14:paraId="2FEBB985" w14:textId="77777777" w:rsidR="00341083" w:rsidRDefault="00341083" w:rsidP="004F58AD"/>
        </w:tc>
        <w:tc>
          <w:tcPr>
            <w:tcW w:w="2267" w:type="dxa"/>
          </w:tcPr>
          <w:p w14:paraId="0138EEB3" w14:textId="77777777" w:rsidR="00341083" w:rsidRDefault="00341083" w:rsidP="004F58AD"/>
        </w:tc>
      </w:tr>
    </w:tbl>
    <w:p w14:paraId="28766E75" w14:textId="77777777" w:rsidR="00483B36" w:rsidRPr="00341083" w:rsidRDefault="00483B36" w:rsidP="00483B36">
      <w:pPr>
        <w:tabs>
          <w:tab w:val="left" w:pos="5550"/>
        </w:tabs>
      </w:pPr>
      <w:r w:rsidRPr="00341083">
        <w:tab/>
      </w:r>
    </w:p>
    <w:sectPr w:rsidR="00483B36" w:rsidRPr="0034108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D68A" w14:textId="77777777" w:rsidR="004D18D8" w:rsidRDefault="00746550">
      <w:pPr>
        <w:spacing w:after="0" w:line="240" w:lineRule="auto"/>
      </w:pPr>
      <w:r>
        <w:separator/>
      </w:r>
    </w:p>
  </w:endnote>
  <w:endnote w:type="continuationSeparator" w:id="0">
    <w:p w14:paraId="171328D8"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Gotham narrow">
    <w:altName w:val="Tahoma"/>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0EEE"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4C6AE55B" wp14:editId="3BEDC4C0">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2118A012" w14:textId="77777777" w:rsidR="00DC1A39" w:rsidRPr="00DC1A39" w:rsidRDefault="00DC1A39" w:rsidP="00DC1A39">
    <w:pPr>
      <w:spacing w:after="0"/>
      <w:jc w:val="center"/>
      <w:rPr>
        <w:rStyle w:val="None"/>
        <w:rFonts w:ascii="Gotham Narrow Book" w:hAnsi="Gotham Narrow Book"/>
        <w:sz w:val="6"/>
        <w:szCs w:val="20"/>
        <w:lang w:val="en-GB"/>
      </w:rPr>
    </w:pPr>
  </w:p>
  <w:p w14:paraId="48C1A3B0"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5857" w14:textId="77777777" w:rsidR="004D18D8" w:rsidRDefault="00746550">
      <w:pPr>
        <w:spacing w:after="0" w:line="240" w:lineRule="auto"/>
      </w:pPr>
      <w:r>
        <w:separator/>
      </w:r>
    </w:p>
  </w:footnote>
  <w:footnote w:type="continuationSeparator" w:id="0">
    <w:p w14:paraId="2132E1F8"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A35F" w14:textId="77777777" w:rsidR="000F5505" w:rsidRPr="00CC7935" w:rsidRDefault="000F5505" w:rsidP="000F5505">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6F19A356" wp14:editId="459C1187">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7B7093EB" w14:textId="77777777" w:rsidR="000F5505" w:rsidRPr="00D8377B" w:rsidRDefault="000F5505" w:rsidP="000F5505">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9A356"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7B7093EB" w14:textId="77777777" w:rsidR="000F5505" w:rsidRPr="00D8377B" w:rsidRDefault="000F5505" w:rsidP="000F5505">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0F59487B" wp14:editId="6F3E4164">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425F87B3" wp14:editId="65E5A6EE">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597336DF" w14:textId="77777777" w:rsidR="000F5505" w:rsidRDefault="000F5505" w:rsidP="000F5505">
    <w:pPr>
      <w:pStyle w:val="Kopfzeile"/>
    </w:pPr>
  </w:p>
  <w:p w14:paraId="340CEE2A" w14:textId="77777777" w:rsidR="000F5505" w:rsidRDefault="000F5505" w:rsidP="000F5505">
    <w:pPr>
      <w:pStyle w:val="Kopfzeile"/>
    </w:pPr>
  </w:p>
  <w:p w14:paraId="44DC93C5" w14:textId="443CDE8B" w:rsidR="00F84C2C" w:rsidRPr="000F5505" w:rsidRDefault="00F84C2C" w:rsidP="000F5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8512B24"/>
    <w:multiLevelType w:val="multilevel"/>
    <w:tmpl w:val="665A2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A63B2"/>
    <w:rsid w:val="000F5505"/>
    <w:rsid w:val="001A7BCC"/>
    <w:rsid w:val="0024293A"/>
    <w:rsid w:val="00287045"/>
    <w:rsid w:val="002B0642"/>
    <w:rsid w:val="00341083"/>
    <w:rsid w:val="00381E5A"/>
    <w:rsid w:val="003C64E3"/>
    <w:rsid w:val="00483B36"/>
    <w:rsid w:val="004D18D8"/>
    <w:rsid w:val="006D1C0E"/>
    <w:rsid w:val="007457F9"/>
    <w:rsid w:val="00746550"/>
    <w:rsid w:val="007A36D3"/>
    <w:rsid w:val="007B1053"/>
    <w:rsid w:val="008B3313"/>
    <w:rsid w:val="00A203B5"/>
    <w:rsid w:val="00A97BE0"/>
    <w:rsid w:val="00AF3A4D"/>
    <w:rsid w:val="00B901B4"/>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530D1C"/>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A2B11410F4FE4B35A47A9223956C5"/>
        <w:category>
          <w:name w:val="Allgemein"/>
          <w:gallery w:val="placeholder"/>
        </w:category>
        <w:types>
          <w:type w:val="bbPlcHdr"/>
        </w:types>
        <w:behaviors>
          <w:behavior w:val="content"/>
        </w:behaviors>
        <w:guid w:val="{36466FD0-F5A1-410D-9087-FDF591AB8CE2}"/>
      </w:docPartPr>
      <w:docPartBody>
        <w:p w:rsidR="00FA6002" w:rsidRDefault="0041767B" w:rsidP="0041767B">
          <w:pPr>
            <w:pStyle w:val="7E1A2B11410F4FE4B35A47A9223956C5"/>
          </w:pPr>
          <w:r w:rsidRPr="0042252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Gotham narrow">
    <w:altName w:val="Tahoma"/>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AE"/>
    <w:rsid w:val="001061AE"/>
    <w:rsid w:val="0041767B"/>
    <w:rsid w:val="00FA6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41767B"/>
    <w:rPr>
      <w:color w:val="808080"/>
    </w:rPr>
  </w:style>
  <w:style w:type="paragraph" w:customStyle="1" w:styleId="33ED7BC634794ABB9C4250F5E3C60C1E">
    <w:name w:val="33ED7BC634794ABB9C4250F5E3C60C1E"/>
    <w:rsid w:val="001061AE"/>
  </w:style>
  <w:style w:type="paragraph" w:customStyle="1" w:styleId="7E1A2B11410F4FE4B35A47A9223956C5">
    <w:name w:val="7E1A2B11410F4FE4B35A47A9223956C5"/>
    <w:rsid w:val="00417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9293-E9DE-4E82-B4C1-3681552D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2020-01-06T15:17:00Z</dcterms:created>
  <dcterms:modified xsi:type="dcterms:W3CDTF">2020-01-08T10:24:00Z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